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1D" w:rsidRPr="00D3661D" w:rsidRDefault="00D3661D" w:rsidP="00D3661D">
      <w:pPr>
        <w:pStyle w:val="text-change-size"/>
        <w:shd w:val="clear" w:color="auto" w:fill="FFFFFF"/>
        <w:spacing w:before="0" w:beforeAutospacing="0" w:after="0" w:afterAutospacing="0"/>
        <w:jc w:val="center"/>
        <w:rPr>
          <w:rFonts w:ascii="Arial" w:hAnsi="Arial" w:cs="Arial"/>
          <w:b/>
          <w:sz w:val="27"/>
          <w:szCs w:val="27"/>
        </w:rPr>
      </w:pPr>
      <w:proofErr w:type="gramStart"/>
      <w:r w:rsidRPr="00D3661D">
        <w:rPr>
          <w:rFonts w:ascii="Arial" w:hAnsi="Arial" w:cs="Arial"/>
          <w:b/>
          <w:sz w:val="27"/>
          <w:szCs w:val="27"/>
        </w:rPr>
        <w:t>"LỜI KÊU GỌI CỦA TỔNG BÍ THƯ, CHỦ TỊCH NƯỚC NGUYỄN PHÚ TRỌNG gửi đồng bào, đồng chí, chiến sĩ cả nước và đồng bào ta ở nước ngoài.</w:t>
      </w:r>
      <w:proofErr w:type="gramEnd"/>
    </w:p>
    <w:p w:rsidR="00D3661D" w:rsidRDefault="00D3661D" w:rsidP="00D3661D">
      <w:pPr>
        <w:pStyle w:val="text-change-size"/>
        <w:shd w:val="clear" w:color="auto" w:fill="FFFFFF"/>
        <w:spacing w:before="0" w:beforeAutospacing="0" w:after="0" w:afterAutospacing="0"/>
        <w:ind w:firstLine="720"/>
        <w:jc w:val="both"/>
        <w:rPr>
          <w:rFonts w:ascii="Arial" w:hAnsi="Arial" w:cs="Arial"/>
          <w:sz w:val="27"/>
          <w:szCs w:val="27"/>
        </w:rPr>
      </w:pPr>
    </w:p>
    <w:p w:rsidR="00D3661D" w:rsidRPr="00D3661D" w:rsidRDefault="00D3661D" w:rsidP="00D3661D">
      <w:pPr>
        <w:pStyle w:val="text-change-size"/>
        <w:shd w:val="clear" w:color="auto" w:fill="FFFFFF"/>
        <w:spacing w:before="0" w:beforeAutospacing="0" w:after="0" w:afterAutospacing="0"/>
        <w:ind w:firstLine="720"/>
        <w:jc w:val="both"/>
        <w:rPr>
          <w:rFonts w:ascii="Helvetica" w:hAnsi="Helvetica"/>
          <w:sz w:val="21"/>
          <w:szCs w:val="21"/>
        </w:rPr>
      </w:pPr>
    </w:p>
    <w:p w:rsidR="00D3661D" w:rsidRPr="00D3661D" w:rsidRDefault="00D3661D" w:rsidP="00D3661D">
      <w:pPr>
        <w:pStyle w:val="text-change-size"/>
        <w:shd w:val="clear" w:color="auto" w:fill="FFFFFF"/>
        <w:ind w:firstLine="720"/>
        <w:jc w:val="both"/>
        <w:rPr>
          <w:rFonts w:ascii="Helvetica" w:hAnsi="Helvetica"/>
          <w:sz w:val="21"/>
          <w:szCs w:val="21"/>
        </w:rPr>
      </w:pPr>
      <w:r w:rsidRPr="00D3661D">
        <w:rPr>
          <w:rFonts w:ascii="Arial" w:hAnsi="Arial" w:cs="Arial"/>
          <w:sz w:val="27"/>
          <w:szCs w:val="27"/>
        </w:rPr>
        <w:t>Thưa đồng bào, đồng chí, chiến sĩ cả nước và đồng bào ta ở nước ngoài, </w:t>
      </w:r>
    </w:p>
    <w:p w:rsidR="00D3661D" w:rsidRPr="00D3661D" w:rsidRDefault="00D3661D" w:rsidP="00D3661D">
      <w:pPr>
        <w:pStyle w:val="text-change-size"/>
        <w:shd w:val="clear" w:color="auto" w:fill="FFFFFF"/>
        <w:ind w:firstLine="720"/>
        <w:jc w:val="both"/>
        <w:rPr>
          <w:rFonts w:ascii="Helvetica" w:hAnsi="Helvetica"/>
          <w:sz w:val="21"/>
          <w:szCs w:val="21"/>
        </w:rPr>
      </w:pPr>
      <w:r w:rsidRPr="00D3661D">
        <w:rPr>
          <w:rFonts w:ascii="Arial" w:hAnsi="Arial" w:cs="Arial"/>
          <w:sz w:val="27"/>
          <w:szCs w:val="27"/>
        </w:rPr>
        <w:t xml:space="preserve"> Đại dịch COVID-19 đang tiếp tục </w:t>
      </w:r>
      <w:proofErr w:type="gramStart"/>
      <w:r w:rsidRPr="00D3661D">
        <w:rPr>
          <w:rFonts w:ascii="Arial" w:hAnsi="Arial" w:cs="Arial"/>
          <w:sz w:val="27"/>
          <w:szCs w:val="27"/>
        </w:rPr>
        <w:t>lan</w:t>
      </w:r>
      <w:proofErr w:type="gramEnd"/>
      <w:r w:rsidRPr="00D3661D">
        <w:rPr>
          <w:rFonts w:ascii="Arial" w:hAnsi="Arial" w:cs="Arial"/>
          <w:sz w:val="27"/>
          <w:szCs w:val="27"/>
        </w:rPr>
        <w:t xml:space="preserve"> rộng trên toàn cầu, tác động sâu sắc toàn diện tới mọi mặt đời sống kinh tế - xã hội của các quốc gia. Đến nay, đã có trên 72 vạn người nhiễm bệnh, gần 3,5 vạn người tử vong ở gần 200 quốc gia và vùng lãnh thổ trên thế giới. </w:t>
      </w:r>
      <w:proofErr w:type="gramStart"/>
      <w:r w:rsidRPr="00D3661D">
        <w:rPr>
          <w:rFonts w:ascii="Arial" w:hAnsi="Arial" w:cs="Arial"/>
          <w:sz w:val="27"/>
          <w:szCs w:val="27"/>
        </w:rPr>
        <w:t>Tình hình dịch bệnh còn diễn biến phức tạp, khó lường, có thể còn gây ra nhiều hậu quả nghiêm trọng hơn nữa.</w:t>
      </w:r>
      <w:proofErr w:type="gramEnd"/>
    </w:p>
    <w:p w:rsidR="00D3661D" w:rsidRPr="00D3661D" w:rsidRDefault="00D3661D" w:rsidP="00D3661D">
      <w:pPr>
        <w:pStyle w:val="text-change-size"/>
        <w:shd w:val="clear" w:color="auto" w:fill="FFFFFF"/>
        <w:ind w:firstLine="720"/>
        <w:jc w:val="both"/>
        <w:rPr>
          <w:rFonts w:ascii="Helvetica" w:hAnsi="Helvetica"/>
          <w:sz w:val="21"/>
          <w:szCs w:val="21"/>
        </w:rPr>
      </w:pPr>
      <w:r w:rsidRPr="00D3661D">
        <w:rPr>
          <w:rFonts w:ascii="Arial" w:hAnsi="Arial" w:cs="Arial"/>
          <w:sz w:val="27"/>
          <w:szCs w:val="27"/>
        </w:rPr>
        <w:t>Trong thời gian qua, dưới sự lãnh đạo của Đảng và Nhà nước, sự chỉ đạo, điều hành của Chính phủ, Thủ tướng Chính phủ, Ban Chỉ đạo Quốc gia về phòng, chống dịch bệnh COVID-19, các ngành, các cấp, các địa phương, cả hệ thống chính trị đã đoàn kết, thống nhất triển khai quyết liệt nhiều biện pháp đồng bộ, vừa ngăn chặn, hạn chế tốc độ lây lan của dịch bệnh, vừa bảo đảm thực hiện nhiệm vụ phát triển kinh tế - xã hội, bảo đảm an sinh, an toàn xã hội; bước đầu đã thu được nhiều kết quả tích cực, thể hiện sức mạnh đoàn kết dân tộc, sự quyết tâm của toàn Đảng, toàn dân và toàn quân ta trong cuộc chiến đấu chống đại dịch, được thế giới ghi nhận và đánh giá cao.</w:t>
      </w:r>
    </w:p>
    <w:p w:rsidR="00D3661D" w:rsidRPr="00D3661D" w:rsidRDefault="00D3661D" w:rsidP="00D3661D">
      <w:pPr>
        <w:pStyle w:val="text-change-size"/>
        <w:shd w:val="clear" w:color="auto" w:fill="FFFFFF"/>
        <w:ind w:firstLine="720"/>
        <w:jc w:val="both"/>
        <w:rPr>
          <w:rFonts w:ascii="Helvetica" w:hAnsi="Helvetica"/>
          <w:sz w:val="21"/>
          <w:szCs w:val="21"/>
        </w:rPr>
      </w:pPr>
      <w:r w:rsidRPr="00D3661D">
        <w:rPr>
          <w:rFonts w:ascii="Arial" w:hAnsi="Arial" w:cs="Arial"/>
          <w:sz w:val="27"/>
          <w:szCs w:val="27"/>
        </w:rPr>
        <w:t>Thay mặt Đảng và Nhà nước, tôi nhiệt liệt hoan nghênh và biểu dương sự vào cuộc của các cấp uỷ, tổ chức đảng, chính quyền từ Trung ương tới cơ sở; biểu dương sự nỗ lực không mệt mỏi của Ngành Y tế, lực lượng quân đội, công an và các ban, bộ, ngành Trung ương; sự vào cuộc kịp thời, tích cực của Mặt trận Tổ quốc, các đoàn thể, cộng đồng doanh nghiệp và các cơ quan thông tấn, báo chí. Đặc biệt, tôi cảm ơn đồng bào, đồng chí, chiến sĩ cả nước và đồng bào ta ở nước ngoài đã tin tưởng, ủng hộ và nhiệt tình hưởng ứng công tác phòng, chống dịch bệnh.</w:t>
      </w:r>
    </w:p>
    <w:p w:rsidR="00D3661D" w:rsidRPr="00D3661D" w:rsidRDefault="00D3661D" w:rsidP="00D3661D">
      <w:pPr>
        <w:pStyle w:val="text-change-size"/>
        <w:shd w:val="clear" w:color="auto" w:fill="FFFFFF"/>
        <w:ind w:firstLine="720"/>
        <w:jc w:val="both"/>
        <w:rPr>
          <w:rFonts w:ascii="Helvetica" w:hAnsi="Helvetica"/>
          <w:sz w:val="21"/>
          <w:szCs w:val="21"/>
        </w:rPr>
      </w:pPr>
      <w:r w:rsidRPr="00D3661D">
        <w:rPr>
          <w:rFonts w:ascii="Arial" w:hAnsi="Arial" w:cs="Arial"/>
          <w:sz w:val="27"/>
          <w:szCs w:val="27"/>
        </w:rPr>
        <w:t xml:space="preserve">Hiện nay, chúng ta đang ở vào thời điểm nguy cơ lây nhiễm trong cộng đồng ngày càng lớn, toàn hệ thống chính trị phải tập trung cao độ để tiếp tục chủ động ngăn chặn và kiểm soát có hiệu quả dịch bệnh; không quá hốt hoảng nhưng tuyệt đối không được chủ quan, lơi lỏng; phải nắm chắc tình hình, dự báo khả năng xấu nhất, kịp thời đề ra các biện pháp hữu hiệu để kiểm soát, ngăn chặn bằng được sự lan rộng lây nhiễm. Mỗi cơ quan, đơn vị, tổ chức, mỗi địa phương cần bám sát sự chỉ đạo của cấp trên, chủ động và </w:t>
      </w:r>
      <w:r w:rsidRPr="00D3661D">
        <w:rPr>
          <w:rFonts w:ascii="Arial" w:hAnsi="Arial" w:cs="Arial"/>
          <w:sz w:val="27"/>
          <w:szCs w:val="27"/>
        </w:rPr>
        <w:lastRenderedPageBreak/>
        <w:t>phối hợp chặt chẽ hơn nữa để thực hiện các công việc phòng, chống dịch; ưu tiên nguồn lực, thời gian và công sức cho công việc hệ trọng này.</w:t>
      </w:r>
    </w:p>
    <w:p w:rsidR="00D3661D" w:rsidRPr="00D3661D" w:rsidRDefault="00D3661D" w:rsidP="00D3661D">
      <w:pPr>
        <w:pStyle w:val="text-change-size"/>
        <w:shd w:val="clear" w:color="auto" w:fill="FFFFFF"/>
        <w:ind w:firstLine="720"/>
        <w:jc w:val="both"/>
        <w:rPr>
          <w:rFonts w:ascii="Helvetica" w:hAnsi="Helvetica"/>
          <w:sz w:val="21"/>
          <w:szCs w:val="21"/>
        </w:rPr>
      </w:pPr>
      <w:proofErr w:type="gramStart"/>
      <w:r w:rsidRPr="00D3661D">
        <w:rPr>
          <w:rFonts w:ascii="Arial" w:hAnsi="Arial" w:cs="Arial"/>
          <w:sz w:val="27"/>
          <w:szCs w:val="27"/>
        </w:rPr>
        <w:t>Thưa đồng bào, đồng chí, chiến sĩ cả nước và đồng bào ta ở nước ngoài, Nhân dân ta có truyền thống yêu nước, nhân nghĩa.</w:t>
      </w:r>
      <w:proofErr w:type="gramEnd"/>
      <w:r w:rsidRPr="00D3661D">
        <w:rPr>
          <w:rFonts w:ascii="Arial" w:hAnsi="Arial" w:cs="Arial"/>
          <w:sz w:val="27"/>
          <w:szCs w:val="27"/>
        </w:rPr>
        <w:t xml:space="preserve"> </w:t>
      </w:r>
      <w:proofErr w:type="gramStart"/>
      <w:r w:rsidRPr="00D3661D">
        <w:rPr>
          <w:rFonts w:ascii="Arial" w:hAnsi="Arial" w:cs="Arial"/>
          <w:sz w:val="27"/>
          <w:szCs w:val="27"/>
        </w:rPr>
        <w:t>Mỗi khi đất nước gặp khó khăn, truyền thống đó lại càng được nhân lên gấp bội.</w:t>
      </w:r>
      <w:proofErr w:type="gramEnd"/>
      <w:r w:rsidRPr="00D3661D">
        <w:rPr>
          <w:rFonts w:ascii="Arial" w:hAnsi="Arial" w:cs="Arial"/>
          <w:sz w:val="27"/>
          <w:szCs w:val="27"/>
        </w:rPr>
        <w:t xml:space="preserve"> Thời gian qua, toàn dân ta đã đồng lòng, cùng </w:t>
      </w:r>
      <w:proofErr w:type="gramStart"/>
      <w:r w:rsidRPr="00D3661D">
        <w:rPr>
          <w:rFonts w:ascii="Arial" w:hAnsi="Arial" w:cs="Arial"/>
          <w:sz w:val="27"/>
          <w:szCs w:val="27"/>
        </w:rPr>
        <w:t>chung</w:t>
      </w:r>
      <w:proofErr w:type="gramEnd"/>
      <w:r w:rsidRPr="00D3661D">
        <w:rPr>
          <w:rFonts w:ascii="Arial" w:hAnsi="Arial" w:cs="Arial"/>
          <w:sz w:val="27"/>
          <w:szCs w:val="27"/>
        </w:rPr>
        <w:t xml:space="preserve"> sức với Đảng, Nhà nước ngăn ngừa và kiểm soát dịch bệnh bước đầu có hiệu quả. </w:t>
      </w:r>
      <w:proofErr w:type="gramStart"/>
      <w:r w:rsidRPr="00D3661D">
        <w:rPr>
          <w:rFonts w:ascii="Arial" w:hAnsi="Arial" w:cs="Arial"/>
          <w:sz w:val="27"/>
          <w:szCs w:val="27"/>
        </w:rPr>
        <w:t>Thời gian tới đây, chúng ta có thể sẽ còn phải đối mặt với khó khăn lớn hơn gấp nhiều lần, đòi hỏi sự nỗ lực nhiều hơn nữa, kiên quyết hơn nữa.</w:t>
      </w:r>
      <w:proofErr w:type="gramEnd"/>
    </w:p>
    <w:p w:rsidR="00D3661D" w:rsidRPr="00D3661D" w:rsidRDefault="00D3661D" w:rsidP="00D3661D">
      <w:pPr>
        <w:pStyle w:val="text-change-size"/>
        <w:shd w:val="clear" w:color="auto" w:fill="FFFFFF"/>
        <w:ind w:firstLine="720"/>
        <w:jc w:val="both"/>
        <w:rPr>
          <w:rFonts w:ascii="Helvetica" w:hAnsi="Helvetica"/>
          <w:sz w:val="21"/>
          <w:szCs w:val="21"/>
        </w:rPr>
      </w:pPr>
      <w:r w:rsidRPr="00D3661D">
        <w:rPr>
          <w:rFonts w:ascii="Arial" w:hAnsi="Arial" w:cs="Arial"/>
          <w:sz w:val="27"/>
          <w:szCs w:val="27"/>
        </w:rPr>
        <w:t xml:space="preserve">Trong cuộc chiến phòng, chống dịch ở vào thời điểm vô cùng quan trọng này, một số biện pháp phòng, chống dịch bệnh chắc chắn sẽ ảnh hưởng nhất định đến hoạt động của các tổ chức, cá nhân, cũng như cuộc sống hằng ngày của đồng bào ta. Với tinh thần coi sức khỏe và tính mạng của con người là trên hết, tôi kêu gọi toàn thể đồng bào, đồng chí và chiến sĩ cả nước, đồng bào ta ở nước ngoài hãy đoàn kết một lòng, thống nhất ý chí và hành động, thực hiện quyết liệt, hiệu quả những chủ trương của Đảng và Nhà nước, sự chỉ đạo, điều hành của Chính phủ, Thủ tướng Chính phủ. </w:t>
      </w:r>
      <w:proofErr w:type="gramStart"/>
      <w:r w:rsidRPr="00D3661D">
        <w:rPr>
          <w:rFonts w:ascii="Arial" w:hAnsi="Arial" w:cs="Arial"/>
          <w:sz w:val="27"/>
          <w:szCs w:val="27"/>
        </w:rPr>
        <w:t>Mỗi người dân là một chiến sĩ trên mặt trận phòng, chống dịch bệnh.</w:t>
      </w:r>
      <w:proofErr w:type="gramEnd"/>
    </w:p>
    <w:p w:rsidR="00D3661D" w:rsidRPr="00D3661D" w:rsidRDefault="00D3661D" w:rsidP="00D3661D">
      <w:pPr>
        <w:pStyle w:val="text-change-size"/>
        <w:shd w:val="clear" w:color="auto" w:fill="FFFFFF"/>
        <w:ind w:firstLine="720"/>
        <w:jc w:val="both"/>
        <w:rPr>
          <w:rFonts w:ascii="Helvetica" w:hAnsi="Helvetica"/>
          <w:sz w:val="21"/>
          <w:szCs w:val="21"/>
        </w:rPr>
      </w:pPr>
      <w:r w:rsidRPr="00D3661D">
        <w:rPr>
          <w:rFonts w:ascii="Arial" w:hAnsi="Arial" w:cs="Arial"/>
          <w:sz w:val="27"/>
          <w:szCs w:val="27"/>
        </w:rPr>
        <w:t xml:space="preserve">Là một thành viên tích cực và có trách nhiệm của cộng đồng quốc tế, Việt Nam bày tỏ sự quan tâm, chia sẻ, cảm thông sâu sắc và đang hết sức cố gắng, nỗ lực hợp tác thiết thực, phối hợp kịp thời với các nước, nhất là các nước bị ảnh hưởng nặng nề của đại dịch COVID-19. </w:t>
      </w:r>
      <w:proofErr w:type="gramStart"/>
      <w:r w:rsidRPr="00D3661D">
        <w:rPr>
          <w:rFonts w:ascii="Arial" w:hAnsi="Arial" w:cs="Arial"/>
          <w:sz w:val="27"/>
          <w:szCs w:val="27"/>
        </w:rPr>
        <w:t>Tôi cho rằng, trong tình hình hiện nay, sự đoàn kết và phối hợp hành động toàn cầu là cơ sở bảo đảm chắc chắn cho chiến thắng cuối cùng của thế giới trước đại dịch này.</w:t>
      </w:r>
      <w:proofErr w:type="gramEnd"/>
    </w:p>
    <w:p w:rsidR="00D3661D" w:rsidRDefault="00D3661D" w:rsidP="00D3661D">
      <w:pPr>
        <w:pStyle w:val="text-change-size"/>
        <w:shd w:val="clear" w:color="auto" w:fill="FFFFFF"/>
        <w:ind w:firstLine="720"/>
        <w:jc w:val="both"/>
        <w:rPr>
          <w:rFonts w:ascii="Arial" w:hAnsi="Arial" w:cs="Arial"/>
          <w:sz w:val="27"/>
          <w:szCs w:val="27"/>
        </w:rPr>
      </w:pPr>
      <w:r w:rsidRPr="00D3661D">
        <w:rPr>
          <w:rFonts w:ascii="Arial" w:hAnsi="Arial" w:cs="Arial"/>
          <w:sz w:val="27"/>
          <w:szCs w:val="27"/>
        </w:rPr>
        <w:t xml:space="preserve">Toàn thể dân tộc Việt Nam ta hãy cùng </w:t>
      </w:r>
      <w:proofErr w:type="gramStart"/>
      <w:r w:rsidRPr="00D3661D">
        <w:rPr>
          <w:rFonts w:ascii="Arial" w:hAnsi="Arial" w:cs="Arial"/>
          <w:sz w:val="27"/>
          <w:szCs w:val="27"/>
        </w:rPr>
        <w:t>chung</w:t>
      </w:r>
      <w:proofErr w:type="gramEnd"/>
      <w:r w:rsidRPr="00D3661D">
        <w:rPr>
          <w:rFonts w:ascii="Arial" w:hAnsi="Arial" w:cs="Arial"/>
          <w:sz w:val="27"/>
          <w:szCs w:val="27"/>
        </w:rPr>
        <w:t xml:space="preserve"> sức, đồng lòng vượt qua mọi khó khăn, thách thức để chiến thắng đại dịch COVID-19!</w:t>
      </w:r>
    </w:p>
    <w:p w:rsidR="00D3661D" w:rsidRPr="00D3661D" w:rsidRDefault="00D3661D" w:rsidP="00D3661D">
      <w:pPr>
        <w:pStyle w:val="text-change-size"/>
        <w:shd w:val="clear" w:color="auto" w:fill="FFFFFF"/>
        <w:spacing w:before="0" w:beforeAutospacing="0" w:after="0" w:afterAutospacing="0"/>
        <w:ind w:firstLine="720"/>
        <w:jc w:val="both"/>
        <w:rPr>
          <w:rFonts w:ascii="Arial" w:hAnsi="Arial" w:cs="Arial"/>
          <w:sz w:val="27"/>
          <w:szCs w:val="27"/>
        </w:rPr>
      </w:pPr>
    </w:p>
    <w:p w:rsidR="00D3661D" w:rsidRPr="00D3661D" w:rsidRDefault="00D3661D" w:rsidP="00D3661D">
      <w:pPr>
        <w:pStyle w:val="text-change-size"/>
        <w:shd w:val="clear" w:color="auto" w:fill="FFFFFF"/>
        <w:spacing w:before="0" w:beforeAutospacing="0" w:after="0" w:afterAutospacing="0"/>
        <w:ind w:firstLine="720"/>
        <w:jc w:val="both"/>
        <w:rPr>
          <w:rFonts w:ascii="Helvetica" w:hAnsi="Helvetica"/>
          <w:sz w:val="21"/>
          <w:szCs w:val="21"/>
        </w:rPr>
      </w:pPr>
    </w:p>
    <w:p w:rsidR="00D3661D" w:rsidRPr="00D3661D" w:rsidRDefault="00D3661D" w:rsidP="00D3661D">
      <w:pPr>
        <w:pStyle w:val="text-change-size"/>
        <w:shd w:val="clear" w:color="auto" w:fill="FFFFFF"/>
        <w:spacing w:before="0" w:beforeAutospacing="0" w:after="0" w:afterAutospacing="0"/>
        <w:ind w:firstLine="720"/>
        <w:jc w:val="both"/>
        <w:rPr>
          <w:rFonts w:ascii="Helvetica" w:hAnsi="Helvetica"/>
          <w:sz w:val="21"/>
          <w:szCs w:val="21"/>
        </w:rPr>
      </w:pPr>
      <w:r w:rsidRPr="00D3661D">
        <w:rPr>
          <w:rFonts w:ascii="Arial" w:hAnsi="Arial" w:cs="Arial"/>
          <w:sz w:val="27"/>
          <w:szCs w:val="27"/>
        </w:rPr>
        <w:t>NGUYỄN PHÚ TRỌNG Tổng Bí thư Ban Chấp hành Trung ương Đảng Cộng sản Việt Nam Chủ tịch nước Cộng hòa xã hội chủ nghĩa Việt Nam"</w:t>
      </w:r>
    </w:p>
    <w:p w:rsidR="006C16D5" w:rsidRPr="00D3661D" w:rsidRDefault="006C16D5" w:rsidP="00D3661D">
      <w:pPr>
        <w:spacing w:line="240" w:lineRule="auto"/>
        <w:rPr>
          <w:szCs w:val="28"/>
        </w:rPr>
      </w:pPr>
    </w:p>
    <w:sectPr w:rsidR="006C16D5" w:rsidRPr="00D3661D" w:rsidSect="0098382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D14BE"/>
    <w:multiLevelType w:val="multilevel"/>
    <w:tmpl w:val="1A6A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EF6A75"/>
    <w:rsid w:val="006C16D5"/>
    <w:rsid w:val="00983824"/>
    <w:rsid w:val="00C90C36"/>
    <w:rsid w:val="00D3661D"/>
    <w:rsid w:val="00D9492D"/>
    <w:rsid w:val="00EF6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24"/>
  </w:style>
  <w:style w:type="paragraph" w:styleId="Heading1">
    <w:name w:val="heading 1"/>
    <w:basedOn w:val="Normal"/>
    <w:link w:val="Heading1Char"/>
    <w:uiPriority w:val="9"/>
    <w:qFormat/>
    <w:rsid w:val="00C90C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0C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article-summary">
    <w:name w:val="the-article-summary"/>
    <w:basedOn w:val="Normal"/>
    <w:rsid w:val="00EF6A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6A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6A75"/>
    <w:rPr>
      <w:i/>
      <w:iCs/>
    </w:rPr>
  </w:style>
  <w:style w:type="paragraph" w:styleId="BalloonText">
    <w:name w:val="Balloon Text"/>
    <w:basedOn w:val="Normal"/>
    <w:link w:val="BalloonTextChar"/>
    <w:uiPriority w:val="99"/>
    <w:semiHidden/>
    <w:unhideWhenUsed/>
    <w:rsid w:val="00EF6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A75"/>
    <w:rPr>
      <w:rFonts w:ascii="Tahoma" w:hAnsi="Tahoma" w:cs="Tahoma"/>
      <w:sz w:val="16"/>
      <w:szCs w:val="16"/>
    </w:rPr>
  </w:style>
  <w:style w:type="character" w:customStyle="1" w:styleId="Heading1Char">
    <w:name w:val="Heading 1 Char"/>
    <w:basedOn w:val="DefaultParagraphFont"/>
    <w:link w:val="Heading1"/>
    <w:uiPriority w:val="9"/>
    <w:rsid w:val="00C90C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0C3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90C36"/>
    <w:rPr>
      <w:color w:val="0000FF"/>
      <w:u w:val="single"/>
    </w:rPr>
  </w:style>
  <w:style w:type="paragraph" w:customStyle="1" w:styleId="text-change-size">
    <w:name w:val="text-change-size"/>
    <w:basedOn w:val="Normal"/>
    <w:rsid w:val="00D366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2181643">
      <w:bodyDiv w:val="1"/>
      <w:marLeft w:val="0"/>
      <w:marRight w:val="0"/>
      <w:marTop w:val="0"/>
      <w:marBottom w:val="0"/>
      <w:divBdr>
        <w:top w:val="none" w:sz="0" w:space="0" w:color="auto"/>
        <w:left w:val="none" w:sz="0" w:space="0" w:color="auto"/>
        <w:bottom w:val="none" w:sz="0" w:space="0" w:color="auto"/>
        <w:right w:val="none" w:sz="0" w:space="0" w:color="auto"/>
      </w:divBdr>
      <w:divsChild>
        <w:div w:id="2009208721">
          <w:marLeft w:val="-4500"/>
          <w:marRight w:val="0"/>
          <w:marTop w:val="0"/>
          <w:marBottom w:val="0"/>
          <w:divBdr>
            <w:top w:val="none" w:sz="0" w:space="0" w:color="auto"/>
            <w:left w:val="none" w:sz="0" w:space="0" w:color="auto"/>
            <w:bottom w:val="none" w:sz="0" w:space="0" w:color="auto"/>
            <w:right w:val="none" w:sz="0" w:space="0" w:color="auto"/>
          </w:divBdr>
          <w:divsChild>
            <w:div w:id="565994260">
              <w:blockQuote w:val="1"/>
              <w:marLeft w:val="600"/>
              <w:marRight w:val="-1500"/>
              <w:marTop w:val="150"/>
              <w:marBottom w:val="300"/>
              <w:divBdr>
                <w:top w:val="none" w:sz="0" w:space="0" w:color="auto"/>
                <w:left w:val="none" w:sz="0" w:space="0" w:color="auto"/>
                <w:bottom w:val="none" w:sz="0" w:space="0" w:color="auto"/>
                <w:right w:val="none" w:sz="0" w:space="0" w:color="auto"/>
              </w:divBdr>
            </w:div>
            <w:div w:id="180820226">
              <w:blockQuote w:val="1"/>
              <w:marLeft w:val="600"/>
              <w:marRight w:val="-1500"/>
              <w:marTop w:val="150"/>
              <w:marBottom w:val="300"/>
              <w:divBdr>
                <w:top w:val="none" w:sz="0" w:space="0" w:color="auto"/>
                <w:left w:val="none" w:sz="0" w:space="0" w:color="auto"/>
                <w:bottom w:val="none" w:sz="0" w:space="0" w:color="auto"/>
                <w:right w:val="none" w:sz="0" w:space="0" w:color="auto"/>
              </w:divBdr>
            </w:div>
          </w:divsChild>
        </w:div>
      </w:divsChild>
    </w:div>
    <w:div w:id="1209611624">
      <w:bodyDiv w:val="1"/>
      <w:marLeft w:val="0"/>
      <w:marRight w:val="0"/>
      <w:marTop w:val="0"/>
      <w:marBottom w:val="0"/>
      <w:divBdr>
        <w:top w:val="none" w:sz="0" w:space="0" w:color="auto"/>
        <w:left w:val="none" w:sz="0" w:space="0" w:color="auto"/>
        <w:bottom w:val="none" w:sz="0" w:space="0" w:color="auto"/>
        <w:right w:val="none" w:sz="0" w:space="0" w:color="auto"/>
      </w:divBdr>
      <w:divsChild>
        <w:div w:id="1085226727">
          <w:marLeft w:val="0"/>
          <w:marRight w:val="0"/>
          <w:marTop w:val="0"/>
          <w:marBottom w:val="0"/>
          <w:divBdr>
            <w:top w:val="none" w:sz="0" w:space="0" w:color="auto"/>
            <w:left w:val="none" w:sz="0" w:space="0" w:color="auto"/>
            <w:bottom w:val="none" w:sz="0" w:space="0" w:color="auto"/>
            <w:right w:val="none" w:sz="0" w:space="0" w:color="auto"/>
          </w:divBdr>
          <w:divsChild>
            <w:div w:id="119225647">
              <w:marLeft w:val="0"/>
              <w:marRight w:val="0"/>
              <w:marTop w:val="0"/>
              <w:marBottom w:val="180"/>
              <w:divBdr>
                <w:top w:val="none" w:sz="0" w:space="0" w:color="auto"/>
                <w:left w:val="none" w:sz="0" w:space="0" w:color="auto"/>
                <w:bottom w:val="none" w:sz="0" w:space="0" w:color="auto"/>
                <w:right w:val="none" w:sz="0" w:space="0" w:color="auto"/>
              </w:divBdr>
            </w:div>
          </w:divsChild>
        </w:div>
        <w:div w:id="332874168">
          <w:marLeft w:val="0"/>
          <w:marRight w:val="0"/>
          <w:marTop w:val="0"/>
          <w:marBottom w:val="0"/>
          <w:divBdr>
            <w:top w:val="none" w:sz="0" w:space="0" w:color="auto"/>
            <w:left w:val="none" w:sz="0" w:space="0" w:color="auto"/>
            <w:bottom w:val="none" w:sz="0" w:space="0" w:color="auto"/>
            <w:right w:val="none" w:sz="0" w:space="0" w:color="auto"/>
          </w:divBdr>
          <w:divsChild>
            <w:div w:id="132529931">
              <w:marLeft w:val="0"/>
              <w:marRight w:val="0"/>
              <w:marTop w:val="0"/>
              <w:marBottom w:val="0"/>
              <w:divBdr>
                <w:top w:val="none" w:sz="0" w:space="0" w:color="auto"/>
                <w:left w:val="none" w:sz="0" w:space="0" w:color="auto"/>
                <w:bottom w:val="none" w:sz="0" w:space="0" w:color="auto"/>
                <w:right w:val="none" w:sz="0" w:space="0" w:color="auto"/>
              </w:divBdr>
              <w:divsChild>
                <w:div w:id="2018775230">
                  <w:marLeft w:val="0"/>
                  <w:marRight w:val="0"/>
                  <w:marTop w:val="0"/>
                  <w:marBottom w:val="0"/>
                  <w:divBdr>
                    <w:top w:val="none" w:sz="0" w:space="0" w:color="auto"/>
                    <w:left w:val="none" w:sz="0" w:space="0" w:color="auto"/>
                    <w:bottom w:val="none" w:sz="0" w:space="0" w:color="auto"/>
                    <w:right w:val="none" w:sz="0" w:space="0" w:color="auto"/>
                  </w:divBdr>
                  <w:divsChild>
                    <w:div w:id="953750115">
                      <w:marLeft w:val="0"/>
                      <w:marRight w:val="0"/>
                      <w:marTop w:val="0"/>
                      <w:marBottom w:val="0"/>
                      <w:divBdr>
                        <w:top w:val="none" w:sz="0" w:space="0" w:color="auto"/>
                        <w:left w:val="none" w:sz="0" w:space="0" w:color="auto"/>
                        <w:bottom w:val="none" w:sz="0" w:space="0" w:color="auto"/>
                        <w:right w:val="none" w:sz="0" w:space="0" w:color="auto"/>
                      </w:divBdr>
                    </w:div>
                  </w:divsChild>
                </w:div>
                <w:div w:id="978413102">
                  <w:marLeft w:val="0"/>
                  <w:marRight w:val="0"/>
                  <w:marTop w:val="0"/>
                  <w:marBottom w:val="0"/>
                  <w:divBdr>
                    <w:top w:val="none" w:sz="0" w:space="0" w:color="auto"/>
                    <w:left w:val="none" w:sz="0" w:space="0" w:color="auto"/>
                    <w:bottom w:val="none" w:sz="0" w:space="0" w:color="auto"/>
                    <w:right w:val="none" w:sz="0" w:space="0" w:color="auto"/>
                  </w:divBdr>
                  <w:divsChild>
                    <w:div w:id="535629375">
                      <w:marLeft w:val="0"/>
                      <w:marRight w:val="0"/>
                      <w:marTop w:val="0"/>
                      <w:marBottom w:val="225"/>
                      <w:divBdr>
                        <w:top w:val="none" w:sz="0" w:space="0" w:color="auto"/>
                        <w:left w:val="none" w:sz="0" w:space="0" w:color="auto"/>
                        <w:bottom w:val="none" w:sz="0" w:space="0" w:color="auto"/>
                        <w:right w:val="none" w:sz="0" w:space="0" w:color="auto"/>
                      </w:divBdr>
                    </w:div>
                    <w:div w:id="735663091">
                      <w:marLeft w:val="0"/>
                      <w:marRight w:val="0"/>
                      <w:marTop w:val="0"/>
                      <w:marBottom w:val="0"/>
                      <w:divBdr>
                        <w:top w:val="none" w:sz="0" w:space="0" w:color="auto"/>
                        <w:left w:val="none" w:sz="0" w:space="0" w:color="auto"/>
                        <w:bottom w:val="none" w:sz="0" w:space="0" w:color="auto"/>
                        <w:right w:val="none" w:sz="0" w:space="0" w:color="auto"/>
                      </w:divBdr>
                      <w:divsChild>
                        <w:div w:id="1016158055">
                          <w:marLeft w:val="0"/>
                          <w:marRight w:val="0"/>
                          <w:marTop w:val="312"/>
                          <w:marBottom w:val="0"/>
                          <w:divBdr>
                            <w:top w:val="none" w:sz="0" w:space="0" w:color="auto"/>
                            <w:left w:val="none" w:sz="0" w:space="0" w:color="auto"/>
                            <w:bottom w:val="none" w:sz="0" w:space="0" w:color="auto"/>
                            <w:right w:val="none" w:sz="0" w:space="0" w:color="auto"/>
                          </w:divBdr>
                          <w:divsChild>
                            <w:div w:id="563759220">
                              <w:marLeft w:val="0"/>
                              <w:marRight w:val="0"/>
                              <w:marTop w:val="0"/>
                              <w:marBottom w:val="0"/>
                              <w:divBdr>
                                <w:top w:val="none" w:sz="0" w:space="0" w:color="auto"/>
                                <w:left w:val="none" w:sz="0" w:space="0" w:color="auto"/>
                                <w:bottom w:val="none" w:sz="0" w:space="0" w:color="auto"/>
                                <w:right w:val="none" w:sz="0" w:space="0" w:color="auto"/>
                              </w:divBdr>
                            </w:div>
                            <w:div w:id="4747611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3609</Characters>
  <Application>Microsoft Office Word</Application>
  <DocSecurity>0</DocSecurity>
  <Lines>30</Lines>
  <Paragraphs>8</Paragraphs>
  <ScaleCrop>false</ScaleCrop>
  <Company>diathan.com</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2020-03-31T03:04:00Z</dcterms:created>
  <dcterms:modified xsi:type="dcterms:W3CDTF">2020-04-03T02:28:00Z</dcterms:modified>
</cp:coreProperties>
</file>